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8A" w:rsidRPr="00422A8A" w:rsidRDefault="00422A8A" w:rsidP="00422A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Министерство здравоохранения Российской Федерации </w:t>
      </w:r>
    </w:p>
    <w:p w:rsidR="00422A8A" w:rsidRPr="00422A8A" w:rsidRDefault="00422A8A" w:rsidP="0042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8A" w:rsidRPr="00422A8A" w:rsidRDefault="00422A8A" w:rsidP="00422A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ПАМЯТКА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граждан о гарантиях бесплатного оказания медицинской помощи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виды медицинской помощи Вам оказываются бесплатно </w:t>
      </w:r>
    </w:p>
    <w:p w:rsidR="00422A8A" w:rsidRPr="00422A8A" w:rsidRDefault="00422A8A" w:rsidP="00422A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бесплатно предоставляются: 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включающая: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врачебную помощь, которая оказывается врачам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первичную специализированную медицинскую помощь, которая оказывается врачами специалистами. 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 </w:t>
      </w:r>
    </w:p>
    <w:p w:rsidR="00422A8A" w:rsidRPr="00422A8A" w:rsidRDefault="00422A8A" w:rsidP="00422A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виды медицинской помощи включают бесплатное проведение: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медицинской реабилитации;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экстракорпорального оплодотворения (ЭКО);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различных видов диализа;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химиотерапии при злокачественных заболеваниях;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профилактических мероприятий, включая: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Программой гарантируется проведение: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неонатального скрининга на 5 наследственных и врожденных заболеваний у новорожденных детей;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обеспечиваются лекарственными препаратами в соответствии с Программой.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Каковы предельные сроки ожидания Вами медицинской помощи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помощь оказывается гражданам в трех формах – плановая, неотложная и экстренная.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</w:t>
      </w:r>
      <w:bookmarkStart w:id="0" w:name="_GoBack"/>
      <w:bookmarkEnd w:id="0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состояния пациента, угрозу его жизни и здоровью.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этих форм Правительством Российской Федерации устанавливаются предельные сроки ожидания медицинской помощи.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</w:t>
      </w:r>
    </w:p>
    <w:p w:rsidR="0026389D" w:rsidRPr="0046755F" w:rsidRDefault="0026389D" w:rsidP="00263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Оказание медицинской помощи в амбулаторных условиях в плановой форме, в том числе проведение отдельных диагностических исследований и консультаций врачей-специалистов, осуществляется с учетом наличия очередности и сроков ожидания, которые составляют:</w:t>
      </w:r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к врачу-терапевту участковому, врачу общей практики (семейному врачу), к врачу-педиатру участковому – не более 24 часов с момента обращения пациента в медицинскую организацию;</w:t>
      </w:r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ожидание оказания первичной медико-санитарной помощи в неотложной форме – не более 2 часов с момента обращения пациента в медицинскую организацию;</w:t>
      </w:r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проведение консультаций врачей-специалистов (за исключением подозрения на онкологическое заболевание) – не более 14 рабочих дней со дня обращения пациента в медицинскую организацию;</w:t>
      </w:r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lastRenderedPageBreak/>
        <w:t>проведение консультаций врачей-специалистов в случае подозрения на онкологическое заболевание – не более 3 рабочих дней;</w:t>
      </w:r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– не более 14 рабочих дней со дня назначения;</w:t>
      </w:r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проведение диагностических инструментальных и лабораторных исследований в случае подозрения на онкологическое заболевание – не более 7 рабочих дней со дня назначения;</w:t>
      </w:r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установление диспансерного наблюдения врача-онколога за пациентом с выявленным онкологическим заболеванием – не более 3 рабочих дней с момента постановки диагноза онкологического заболевания;</w:t>
      </w:r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proofErr w:type="gramStart"/>
      <w:r w:rsidRPr="0046755F">
        <w:rPr>
          <w:rFonts w:ascii="Arial" w:eastAsia="Times New Roman" w:hAnsi="Arial" w:cs="Arial"/>
          <w:color w:val="1C1C1C"/>
          <w:sz w:val="20"/>
          <w:szCs w:val="20"/>
        </w:rPr>
        <w:t>ожидание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– не более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 xml:space="preserve">время </w:t>
      </w:r>
      <w:proofErr w:type="spellStart"/>
      <w:r w:rsidRPr="0046755F">
        <w:rPr>
          <w:rFonts w:ascii="Arial" w:eastAsia="Times New Roman" w:hAnsi="Arial" w:cs="Arial"/>
          <w:color w:val="1C1C1C"/>
          <w:sz w:val="20"/>
          <w:szCs w:val="20"/>
        </w:rPr>
        <w:t>доезда</w:t>
      </w:r>
      <w:proofErr w:type="spellEnd"/>
      <w:r w:rsidRPr="0046755F">
        <w:rPr>
          <w:rFonts w:ascii="Arial" w:eastAsia="Times New Roman" w:hAnsi="Arial" w:cs="Arial"/>
          <w:color w:val="1C1C1C"/>
          <w:sz w:val="20"/>
          <w:szCs w:val="20"/>
        </w:rPr>
        <w:t xml:space="preserve"> до пациента бригад скорой медицинской помощи при оказании скорой медицинской помощи в экстренной форме - не более 20 минут с момента ее вызова. Время </w:t>
      </w:r>
      <w:proofErr w:type="spellStart"/>
      <w:r w:rsidRPr="0046755F">
        <w:rPr>
          <w:rFonts w:ascii="Arial" w:eastAsia="Times New Roman" w:hAnsi="Arial" w:cs="Arial"/>
          <w:color w:val="1C1C1C"/>
          <w:sz w:val="20"/>
          <w:szCs w:val="20"/>
        </w:rPr>
        <w:t>доезда</w:t>
      </w:r>
      <w:proofErr w:type="spellEnd"/>
      <w:r w:rsidRPr="0046755F">
        <w:rPr>
          <w:rFonts w:ascii="Arial" w:eastAsia="Times New Roman" w:hAnsi="Arial" w:cs="Arial"/>
          <w:color w:val="1C1C1C"/>
          <w:sz w:val="20"/>
          <w:szCs w:val="20"/>
        </w:rPr>
        <w:t xml:space="preserve"> до пациента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региона;</w:t>
      </w:r>
    </w:p>
    <w:p w:rsidR="0026389D" w:rsidRPr="0046755F" w:rsidRDefault="0026389D" w:rsidP="00263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на экстракорпоральное оплодотворение – не более 1 года.</w:t>
      </w:r>
    </w:p>
    <w:p w:rsidR="0026389D" w:rsidRPr="0046755F" w:rsidRDefault="0026389D" w:rsidP="00263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 xml:space="preserve">Прием больных осуществляется по предварительной записи, в том числе путем </w:t>
      </w:r>
      <w:proofErr w:type="spellStart"/>
      <w:r w:rsidRPr="0046755F">
        <w:rPr>
          <w:rFonts w:ascii="Arial" w:eastAsia="Times New Roman" w:hAnsi="Arial" w:cs="Arial"/>
          <w:color w:val="1C1C1C"/>
          <w:sz w:val="20"/>
          <w:szCs w:val="20"/>
        </w:rPr>
        <w:t>самозаписи</w:t>
      </w:r>
      <w:proofErr w:type="spellEnd"/>
      <w:r w:rsidRPr="0046755F">
        <w:rPr>
          <w:rFonts w:ascii="Arial" w:eastAsia="Times New Roman" w:hAnsi="Arial" w:cs="Arial"/>
          <w:color w:val="1C1C1C"/>
          <w:sz w:val="20"/>
          <w:szCs w:val="20"/>
        </w:rPr>
        <w:t>, по телефону, с использованием информационно-телекоммуникационной сети «Интернет» и информационно-справочных сенсорных терминалов, установленных в медицинских организациях.</w:t>
      </w:r>
    </w:p>
    <w:p w:rsidR="0026389D" w:rsidRPr="0046755F" w:rsidRDefault="0026389D" w:rsidP="002638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Время, отведенное на прием больного в поликлинике, определяется действующими расчетными нормативами.</w:t>
      </w:r>
    </w:p>
    <w:p w:rsidR="00422A8A" w:rsidRPr="00422A8A" w:rsidRDefault="0026389D" w:rsidP="002638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5F">
        <w:rPr>
          <w:rFonts w:ascii="Arial" w:eastAsia="Times New Roman" w:hAnsi="Arial" w:cs="Arial"/>
          <w:color w:val="1C1C1C"/>
          <w:sz w:val="20"/>
          <w:szCs w:val="20"/>
        </w:rP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  <w:r w:rsidR="00422A8A"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что Вы не должны платить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оказание медицинских услуг;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включенных в перечень жизненно необходимых и важнейших лекарственных препаратов;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размещение в маломестных палатах (боксах) пациентов по медицинским и (или) эпидемиологическим показаниям;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платных медицинских услугах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оказании медицинских услуг анонимно, за исключением случаев, предусмотренных законодательством Российской Федерации;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самостоятельном обращении за получением медицинских услуг, за исключением: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иных случаев, предусмотренных законодательством в сфере охраны здоровья.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Куда обращаться по возникающим вопросам и при нарушении Ваших прав на бесплатную медицинскую помощь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администрацию медицинской организации – к заведующему отделением, руководителю медицинской организации;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офис страховой медицинской организации, включая страхового представителя, – очно или по телефону, номер которого указан в страховом полисе;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профессиональные некоммерческие медицинские и </w:t>
      </w:r>
      <w:proofErr w:type="spell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 </w:t>
      </w:r>
    </w:p>
    <w:p w:rsidR="00422A8A" w:rsidRPr="00422A8A" w:rsidRDefault="00422A8A" w:rsidP="00422A8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Вам следует знать о страховых представителях страховых медицинских организаций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представитель: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информирует Вас о необходимости прохождения диспансеризации и опрашивает по результатам ее прохождения;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консультирует Вас по вопросам оказания медицинской помощи;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сообщает об условиях оказания медицинской помощи и наличии свободных мест для госпитализации в плановом порядке;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помогает Вам подобрать медицинскую организацию, в том числе оказывающую специализированную медицинскую помощь;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контролирует прохождение Вами диспансеризации;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организует рассмотрение жалоб застрахованных граждан на качество и доступность оказания медицинской помощи.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иных случаях, когда Вы считаете, что Ваши права нарушаются. </w:t>
      </w:r>
    </w:p>
    <w:p w:rsidR="00422A8A" w:rsidRPr="00422A8A" w:rsidRDefault="00422A8A" w:rsidP="0042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здоровы! </w:t>
      </w:r>
    </w:p>
    <w:p w:rsidR="00397CE1" w:rsidRDefault="00397CE1"/>
    <w:sectPr w:rsidR="003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9F8"/>
    <w:multiLevelType w:val="multilevel"/>
    <w:tmpl w:val="8DF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C780C"/>
    <w:multiLevelType w:val="multilevel"/>
    <w:tmpl w:val="9034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8A"/>
    <w:rsid w:val="00006C3F"/>
    <w:rsid w:val="0000704B"/>
    <w:rsid w:val="00016F68"/>
    <w:rsid w:val="000240CB"/>
    <w:rsid w:val="00035F26"/>
    <w:rsid w:val="000549EE"/>
    <w:rsid w:val="00084F13"/>
    <w:rsid w:val="00097C6A"/>
    <w:rsid w:val="000A202D"/>
    <w:rsid w:val="000B32D9"/>
    <w:rsid w:val="000C5EA7"/>
    <w:rsid w:val="000E43DF"/>
    <w:rsid w:val="000F3668"/>
    <w:rsid w:val="00103893"/>
    <w:rsid w:val="00112072"/>
    <w:rsid w:val="00114EDA"/>
    <w:rsid w:val="001440A8"/>
    <w:rsid w:val="0015593B"/>
    <w:rsid w:val="001563A0"/>
    <w:rsid w:val="001624E9"/>
    <w:rsid w:val="00191C73"/>
    <w:rsid w:val="001C3BDE"/>
    <w:rsid w:val="001E45B0"/>
    <w:rsid w:val="00207741"/>
    <w:rsid w:val="00223406"/>
    <w:rsid w:val="00242625"/>
    <w:rsid w:val="00251819"/>
    <w:rsid w:val="00251FBF"/>
    <w:rsid w:val="0026389D"/>
    <w:rsid w:val="002B296A"/>
    <w:rsid w:val="002B528B"/>
    <w:rsid w:val="002C7518"/>
    <w:rsid w:val="002E3542"/>
    <w:rsid w:val="00303956"/>
    <w:rsid w:val="00321A07"/>
    <w:rsid w:val="00330776"/>
    <w:rsid w:val="00337D66"/>
    <w:rsid w:val="00384033"/>
    <w:rsid w:val="00390207"/>
    <w:rsid w:val="003935D2"/>
    <w:rsid w:val="00397CE1"/>
    <w:rsid w:val="003A45C1"/>
    <w:rsid w:val="003E50CE"/>
    <w:rsid w:val="003F7626"/>
    <w:rsid w:val="00410D59"/>
    <w:rsid w:val="00422A8A"/>
    <w:rsid w:val="00423586"/>
    <w:rsid w:val="00435424"/>
    <w:rsid w:val="004D2F8C"/>
    <w:rsid w:val="004D4C0F"/>
    <w:rsid w:val="004F525B"/>
    <w:rsid w:val="00507CD8"/>
    <w:rsid w:val="0051149D"/>
    <w:rsid w:val="00537D23"/>
    <w:rsid w:val="005511DD"/>
    <w:rsid w:val="00571483"/>
    <w:rsid w:val="00573389"/>
    <w:rsid w:val="005824F4"/>
    <w:rsid w:val="00585FB3"/>
    <w:rsid w:val="005C1A31"/>
    <w:rsid w:val="005C2FE9"/>
    <w:rsid w:val="005C6AEE"/>
    <w:rsid w:val="005D4F57"/>
    <w:rsid w:val="005D6A16"/>
    <w:rsid w:val="005E3185"/>
    <w:rsid w:val="00615E57"/>
    <w:rsid w:val="00615F49"/>
    <w:rsid w:val="00623321"/>
    <w:rsid w:val="0065064F"/>
    <w:rsid w:val="0069225D"/>
    <w:rsid w:val="006F1C3C"/>
    <w:rsid w:val="006F6EB7"/>
    <w:rsid w:val="00710C8C"/>
    <w:rsid w:val="00760357"/>
    <w:rsid w:val="0079388B"/>
    <w:rsid w:val="00797B1E"/>
    <w:rsid w:val="007C2DD8"/>
    <w:rsid w:val="007E04C8"/>
    <w:rsid w:val="00842E99"/>
    <w:rsid w:val="008502B8"/>
    <w:rsid w:val="008857AF"/>
    <w:rsid w:val="0089413E"/>
    <w:rsid w:val="008A51C5"/>
    <w:rsid w:val="008D3798"/>
    <w:rsid w:val="008E3AC3"/>
    <w:rsid w:val="008E6E4A"/>
    <w:rsid w:val="008E70AA"/>
    <w:rsid w:val="00901AE7"/>
    <w:rsid w:val="009039AF"/>
    <w:rsid w:val="009221C2"/>
    <w:rsid w:val="009337A5"/>
    <w:rsid w:val="0094271B"/>
    <w:rsid w:val="009567BC"/>
    <w:rsid w:val="009666E7"/>
    <w:rsid w:val="00994B43"/>
    <w:rsid w:val="009A0EBC"/>
    <w:rsid w:val="009C23E9"/>
    <w:rsid w:val="009C3293"/>
    <w:rsid w:val="009D09C4"/>
    <w:rsid w:val="009E3480"/>
    <w:rsid w:val="009F7908"/>
    <w:rsid w:val="00A05192"/>
    <w:rsid w:val="00A45DFA"/>
    <w:rsid w:val="00A77C39"/>
    <w:rsid w:val="00AC38D4"/>
    <w:rsid w:val="00AD2106"/>
    <w:rsid w:val="00AD4A23"/>
    <w:rsid w:val="00AE0750"/>
    <w:rsid w:val="00AE662E"/>
    <w:rsid w:val="00AF294F"/>
    <w:rsid w:val="00AF532E"/>
    <w:rsid w:val="00B02A7F"/>
    <w:rsid w:val="00B1348F"/>
    <w:rsid w:val="00B265DA"/>
    <w:rsid w:val="00B571BB"/>
    <w:rsid w:val="00B82D12"/>
    <w:rsid w:val="00B91DE3"/>
    <w:rsid w:val="00B96C69"/>
    <w:rsid w:val="00BA28AD"/>
    <w:rsid w:val="00BA7327"/>
    <w:rsid w:val="00BB1499"/>
    <w:rsid w:val="00BC40AA"/>
    <w:rsid w:val="00BC4866"/>
    <w:rsid w:val="00BC5CCD"/>
    <w:rsid w:val="00BD7203"/>
    <w:rsid w:val="00C01BAE"/>
    <w:rsid w:val="00C13AC3"/>
    <w:rsid w:val="00C50F9A"/>
    <w:rsid w:val="00C74796"/>
    <w:rsid w:val="00CA77E3"/>
    <w:rsid w:val="00CB0D0F"/>
    <w:rsid w:val="00CB2B45"/>
    <w:rsid w:val="00CC5FF3"/>
    <w:rsid w:val="00D05D5C"/>
    <w:rsid w:val="00D52B56"/>
    <w:rsid w:val="00D572AA"/>
    <w:rsid w:val="00D87C27"/>
    <w:rsid w:val="00E26E32"/>
    <w:rsid w:val="00E31253"/>
    <w:rsid w:val="00E33B32"/>
    <w:rsid w:val="00E3665C"/>
    <w:rsid w:val="00E36C57"/>
    <w:rsid w:val="00E43EE5"/>
    <w:rsid w:val="00E512C5"/>
    <w:rsid w:val="00E560FD"/>
    <w:rsid w:val="00E738A8"/>
    <w:rsid w:val="00E7524F"/>
    <w:rsid w:val="00E81545"/>
    <w:rsid w:val="00E96759"/>
    <w:rsid w:val="00EA5DD4"/>
    <w:rsid w:val="00EB2902"/>
    <w:rsid w:val="00ED5809"/>
    <w:rsid w:val="00EE6B88"/>
    <w:rsid w:val="00EF7746"/>
    <w:rsid w:val="00F00097"/>
    <w:rsid w:val="00F106F5"/>
    <w:rsid w:val="00F11796"/>
    <w:rsid w:val="00F11BBD"/>
    <w:rsid w:val="00F20544"/>
    <w:rsid w:val="00F45268"/>
    <w:rsid w:val="00F74CF5"/>
    <w:rsid w:val="00F86C6F"/>
    <w:rsid w:val="00FC61D7"/>
    <w:rsid w:val="00FC6846"/>
    <w:rsid w:val="00FE174E"/>
    <w:rsid w:val="00FE2BC3"/>
    <w:rsid w:val="00FF1860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2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A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2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A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tuchurin</dc:creator>
  <cp:lastModifiedBy>Admin</cp:lastModifiedBy>
  <cp:revision>2</cp:revision>
  <dcterms:created xsi:type="dcterms:W3CDTF">2018-08-31T04:26:00Z</dcterms:created>
  <dcterms:modified xsi:type="dcterms:W3CDTF">2020-10-21T04:09:00Z</dcterms:modified>
</cp:coreProperties>
</file>